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D23EC" w14:textId="35420141" w:rsidR="007A6D94" w:rsidRDefault="007A6D94" w:rsidP="00261683">
      <w:pPr>
        <w:pStyle w:val="Zhlav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Příloha </w:t>
      </w:r>
      <w:r w:rsidRPr="00FF14CA">
        <w:rPr>
          <w:rFonts w:cs="Arial"/>
          <w:sz w:val="20"/>
          <w:szCs w:val="20"/>
        </w:rPr>
        <w:t xml:space="preserve">č. </w:t>
      </w:r>
      <w:r w:rsidR="00D61323">
        <w:rPr>
          <w:rFonts w:cs="Arial"/>
          <w:sz w:val="20"/>
          <w:szCs w:val="20"/>
        </w:rPr>
        <w:t>5</w:t>
      </w:r>
      <w:r w:rsidRPr="00FF14CA">
        <w:rPr>
          <w:rFonts w:cs="Arial"/>
          <w:sz w:val="20"/>
          <w:szCs w:val="20"/>
        </w:rPr>
        <w:t xml:space="preserve"> zadávací</w:t>
      </w:r>
      <w:r>
        <w:rPr>
          <w:rFonts w:cs="Arial"/>
          <w:sz w:val="20"/>
          <w:szCs w:val="20"/>
        </w:rPr>
        <w:t xml:space="preserve"> dokumentace</w:t>
      </w:r>
      <w:r w:rsidR="00C17134">
        <w:rPr>
          <w:rFonts w:cs="Arial"/>
          <w:sz w:val="20"/>
          <w:szCs w:val="20"/>
        </w:rPr>
        <w:tab/>
      </w:r>
      <w:r w:rsidR="00C17134">
        <w:rPr>
          <w:rFonts w:cs="Arial"/>
          <w:sz w:val="20"/>
          <w:szCs w:val="20"/>
        </w:rPr>
        <w:tab/>
      </w:r>
      <w:r w:rsidR="00C17134">
        <w:rPr>
          <w:rFonts w:cs="Arial"/>
          <w:sz w:val="20"/>
          <w:szCs w:val="20"/>
        </w:rPr>
        <w:tab/>
      </w:r>
      <w:r w:rsidR="00C17134">
        <w:rPr>
          <w:rFonts w:cs="Arial"/>
          <w:sz w:val="20"/>
          <w:szCs w:val="20"/>
        </w:rPr>
        <w:tab/>
      </w:r>
    </w:p>
    <w:p w14:paraId="702D23ED" w14:textId="77777777" w:rsidR="00144CF0" w:rsidRDefault="008F4C0A" w:rsidP="008F4C0A">
      <w:pPr>
        <w:pStyle w:val="Zhlav"/>
        <w:jc w:val="center"/>
        <w:rPr>
          <w:b/>
          <w:caps/>
          <w:color w:val="000000"/>
          <w:sz w:val="20"/>
          <w:szCs w:val="20"/>
        </w:rPr>
      </w:pPr>
      <w:r>
        <w:rPr>
          <w:b/>
          <w:caps/>
          <w:color w:val="000000"/>
          <w:sz w:val="20"/>
          <w:szCs w:val="20"/>
        </w:rPr>
        <w:t>Předloha seznamu významných služeb</w:t>
      </w:r>
    </w:p>
    <w:p w14:paraId="53D2A40A" w14:textId="34E1B389" w:rsidR="0023185D" w:rsidRDefault="008F4C0A" w:rsidP="0023185D">
      <w:pPr>
        <w:pStyle w:val="05-ODST-3"/>
        <w:tabs>
          <w:tab w:val="clear" w:pos="1506"/>
        </w:tabs>
        <w:ind w:firstLine="0"/>
        <w:rPr>
          <w:rFonts w:eastAsia="Arial Unicode MS"/>
          <w:lang w:eastAsia="en-US"/>
        </w:rPr>
      </w:pPr>
      <w:r>
        <w:rPr>
          <w:rFonts w:eastAsia="Arial Unicode MS"/>
          <w:lang w:eastAsia="en-US"/>
        </w:rPr>
        <w:t xml:space="preserve">Dodavatel </w:t>
      </w:r>
      <w:r w:rsidRPr="00F559D2">
        <w:rPr>
          <w:rFonts w:eastAsia="Arial Unicode MS"/>
          <w:highlight w:val="yellow"/>
          <w:lang w:eastAsia="en-US"/>
        </w:rPr>
        <w:t>„</w:t>
      </w:r>
      <w:r w:rsidRPr="0040466A">
        <w:rPr>
          <w:rFonts w:eastAsia="Arial Unicode MS"/>
          <w:highlight w:val="yellow"/>
          <w:lang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40466A">
        <w:rPr>
          <w:rFonts w:eastAsia="Arial Unicode MS"/>
          <w:highlight w:val="yellow"/>
          <w:lang w:eastAsia="en-US"/>
        </w:rPr>
        <w:t>]”,</w:t>
      </w:r>
      <w:r w:rsidRPr="0040466A">
        <w:rPr>
          <w:rFonts w:eastAsia="Arial Unicode MS"/>
          <w:lang w:eastAsia="en-US"/>
        </w:rPr>
        <w:t xml:space="preserve"> </w:t>
      </w:r>
      <w:r>
        <w:rPr>
          <w:rFonts w:eastAsia="Arial Unicode MS"/>
          <w:lang w:eastAsia="en-US"/>
        </w:rPr>
        <w:t xml:space="preserve">IČO: </w:t>
      </w:r>
      <w:r w:rsidRPr="00F559D2">
        <w:rPr>
          <w:rFonts w:eastAsia="Arial Unicode MS"/>
          <w:highlight w:val="yellow"/>
          <w:lang w:eastAsia="en-US"/>
        </w:rPr>
        <w:t>„</w:t>
      </w:r>
      <w:r w:rsidRPr="0040466A">
        <w:rPr>
          <w:rFonts w:eastAsia="Arial Unicode MS"/>
          <w:highlight w:val="yellow"/>
          <w:lang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40466A">
        <w:rPr>
          <w:rFonts w:eastAsia="Arial Unicode MS"/>
          <w:highlight w:val="yellow"/>
          <w:lang w:eastAsia="en-US"/>
        </w:rPr>
        <w:t>]”</w:t>
      </w:r>
      <w:r w:rsidRPr="0040466A">
        <w:rPr>
          <w:rFonts w:eastAsia="Arial Unicode MS"/>
          <w:lang w:eastAsia="en-US"/>
        </w:rPr>
        <w:t xml:space="preserve">, se sídlem </w:t>
      </w:r>
      <w:r w:rsidRPr="00F559D2">
        <w:rPr>
          <w:rFonts w:eastAsia="Arial Unicode MS"/>
          <w:highlight w:val="yellow"/>
          <w:lang w:eastAsia="en-US"/>
        </w:rPr>
        <w:t>„</w:t>
      </w:r>
      <w:r w:rsidRPr="0040466A">
        <w:rPr>
          <w:rFonts w:eastAsia="Arial Unicode MS"/>
          <w:highlight w:val="yellow"/>
          <w:lang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40466A">
        <w:rPr>
          <w:rFonts w:eastAsia="Arial Unicode MS"/>
          <w:highlight w:val="yellow"/>
          <w:lang w:eastAsia="en-US"/>
        </w:rPr>
        <w:t>]”</w:t>
      </w:r>
      <w:r w:rsidRPr="0040466A">
        <w:rPr>
          <w:rFonts w:eastAsia="Arial Unicode MS"/>
          <w:lang w:eastAsia="en-US"/>
        </w:rPr>
        <w:t xml:space="preserve">, PSČ </w:t>
      </w:r>
      <w:r w:rsidRPr="00F559D2">
        <w:rPr>
          <w:rFonts w:eastAsia="Arial Unicode MS"/>
          <w:highlight w:val="yellow"/>
          <w:lang w:eastAsia="en-US"/>
        </w:rPr>
        <w:t>„</w:t>
      </w:r>
      <w:r w:rsidRPr="0040466A">
        <w:rPr>
          <w:rFonts w:eastAsia="Arial Unicode MS"/>
          <w:highlight w:val="yellow"/>
          <w:lang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40466A">
        <w:rPr>
          <w:rFonts w:eastAsia="Arial Unicode MS"/>
          <w:highlight w:val="yellow"/>
          <w:lang w:eastAsia="en-US"/>
        </w:rPr>
        <w:t>]”</w:t>
      </w:r>
      <w:r w:rsidRPr="0040466A">
        <w:rPr>
          <w:rFonts w:eastAsia="Arial Unicode MS"/>
          <w:lang w:eastAsia="en-US"/>
        </w:rPr>
        <w:t xml:space="preserve"> (d</w:t>
      </w:r>
      <w:r w:rsidR="006C60E2">
        <w:rPr>
          <w:rFonts w:eastAsia="Arial Unicode MS"/>
          <w:lang w:eastAsia="en-US"/>
        </w:rPr>
        <w:t>á</w:t>
      </w:r>
      <w:r w:rsidRPr="0040466A">
        <w:rPr>
          <w:rFonts w:eastAsia="Arial Unicode MS"/>
          <w:lang w:eastAsia="en-US"/>
        </w:rPr>
        <w:t>le jen “</w:t>
      </w:r>
      <w:r w:rsidRPr="0040466A">
        <w:rPr>
          <w:rFonts w:eastAsia="Arial Unicode MS"/>
          <w:b/>
          <w:lang w:eastAsia="en-US"/>
        </w:rPr>
        <w:t>dodavatel</w:t>
      </w:r>
      <w:r w:rsidRPr="0040466A">
        <w:rPr>
          <w:rFonts w:eastAsia="Arial Unicode MS"/>
          <w:lang w:eastAsia="en-US"/>
        </w:rPr>
        <w:t>”), jak účastník zadávacího řízení na uzavření smlouvy/rámcové dohody o zajištění výkonu služby s názvem “</w:t>
      </w:r>
      <w:r w:rsidR="006C60E2" w:rsidRPr="006C60E2">
        <w:t xml:space="preserve"> </w:t>
      </w:r>
      <w:r w:rsidR="006C60E2">
        <w:t xml:space="preserve">Rámcová dohoda – </w:t>
      </w:r>
      <w:r w:rsidR="006C60E2">
        <w:rPr>
          <w:rFonts w:cs="Arial"/>
          <w:b/>
        </w:rPr>
        <w:t>Vypracování projektové dokumentace PBŘ technické infrastruktury ve vlastnictví ČEPRO, a.s.</w:t>
      </w:r>
      <w:r w:rsidRPr="0040466A">
        <w:rPr>
          <w:rFonts w:eastAsia="Arial Unicode MS"/>
          <w:lang w:eastAsia="en-US"/>
        </w:rPr>
        <w:t>”, tímto v souladu s § 79 zákona č. 134/2016 Sb., o zadávání veřejných zakázek, čestně prohlašuje, že v zadavatelem stanoveném období poskytl významné</w:t>
      </w:r>
      <w:r w:rsidR="00823835">
        <w:rPr>
          <w:rFonts w:eastAsia="Arial Unicode MS"/>
          <w:lang w:eastAsia="en-US"/>
        </w:rPr>
        <w:t xml:space="preserve"> služby</w:t>
      </w:r>
      <w:r w:rsidR="0023185D">
        <w:rPr>
          <w:rFonts w:eastAsia="Arial Unicode MS"/>
          <w:lang w:eastAsia="en-US"/>
        </w:rPr>
        <w:t>:</w:t>
      </w:r>
    </w:p>
    <w:p w14:paraId="4699E599" w14:textId="2D4154C9" w:rsidR="00971EAE" w:rsidRDefault="00971EAE" w:rsidP="00971EAE">
      <w:pPr>
        <w:pStyle w:val="05-ODST-3"/>
        <w:tabs>
          <w:tab w:val="clear" w:pos="1506"/>
        </w:tabs>
        <w:spacing w:after="120"/>
        <w:ind w:firstLine="0"/>
      </w:pPr>
      <w:r w:rsidRPr="00A1783C">
        <w:t>3</w:t>
      </w:r>
      <w:r>
        <w:t xml:space="preserve"> (tři)</w:t>
      </w:r>
      <w:r w:rsidRPr="00A1783C">
        <w:t xml:space="preserve"> významné služby, jejímž předmětem je provedení projektu ve stupni DVZ (dokumentace pro výběr zhotovitele), nebo ve stupni PDPS (PD pro provedení stavby) u novostaveb nebo kompletních rekonstrukcí skladovacích objektů, velkoobjemových nádrží hořlavých kapalin, otevřených technologických zařízení hořlavých kapalin -  čerpadloven, potrubních rozvodů, zařízení pro stáčení železničních cisteren, výdejní zařízení pro automobilové cisterny jejichž součástí bylo řešení PBŘ, za kterou byla současně poskytnuta odměna v minimální hodnotě 300 000,- Kč jedné služby</w:t>
      </w:r>
      <w:r w:rsidR="00E54A65">
        <w:t>.</w:t>
      </w:r>
    </w:p>
    <w:p w14:paraId="702D23EE" w14:textId="13958C00" w:rsidR="00144CF0" w:rsidRPr="0040466A" w:rsidRDefault="00144CF0" w:rsidP="00642EDD">
      <w:pPr>
        <w:ind w:left="1276"/>
        <w:rPr>
          <w:rFonts w:eastAsia="Arial Unicode MS"/>
          <w:lang w:eastAsia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962"/>
        <w:gridCol w:w="2020"/>
        <w:gridCol w:w="2021"/>
        <w:gridCol w:w="2021"/>
        <w:gridCol w:w="2021"/>
        <w:gridCol w:w="2021"/>
      </w:tblGrid>
      <w:tr w:rsidR="0075540B" w14:paraId="702D23FB" w14:textId="77777777" w:rsidTr="009E0E9E">
        <w:tc>
          <w:tcPr>
            <w:tcW w:w="1101" w:type="dxa"/>
            <w:shd w:val="clear" w:color="auto" w:fill="D9D9D9" w:themeFill="background1" w:themeFillShade="D9"/>
          </w:tcPr>
          <w:p w14:paraId="702D23F0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Zakázka č.</w:t>
            </w:r>
          </w:p>
        </w:tc>
        <w:tc>
          <w:tcPr>
            <w:tcW w:w="2962" w:type="dxa"/>
            <w:shd w:val="clear" w:color="auto" w:fill="D9D9D9" w:themeFill="background1" w:themeFillShade="D9"/>
          </w:tcPr>
          <w:p w14:paraId="702D23F1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Objednatel/zadavatel</w:t>
            </w:r>
          </w:p>
          <w:p w14:paraId="702D23F2" w14:textId="77777777" w:rsidR="0075540B" w:rsidRDefault="0075540B" w:rsidP="00F559D2">
            <w:pPr>
              <w:spacing w:before="120"/>
              <w:jc w:val="center"/>
            </w:pPr>
            <w:r>
              <w:t>(</w:t>
            </w:r>
            <w:r w:rsidRPr="0075540B">
              <w:rPr>
                <w:i/>
              </w:rPr>
              <w:t>název/obchodní firma/jméno a příjmení, IČO, sídlo/místo podnikání/bydliště objednatele)</w:t>
            </w:r>
          </w:p>
        </w:tc>
        <w:tc>
          <w:tcPr>
            <w:tcW w:w="2020" w:type="dxa"/>
            <w:shd w:val="clear" w:color="auto" w:fill="D9D9D9" w:themeFill="background1" w:themeFillShade="D9"/>
          </w:tcPr>
          <w:p w14:paraId="702D23F3" w14:textId="77777777" w:rsidR="0075540B" w:rsidRPr="0075540B" w:rsidRDefault="0075540B" w:rsidP="00797B45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Název zakázky/</w:t>
            </w:r>
            <w:r w:rsidR="00797B45">
              <w:rPr>
                <w:i/>
              </w:rPr>
              <w:t>služby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702D23F4" w14:textId="77777777" w:rsidR="0075540B" w:rsidRPr="0075540B" w:rsidRDefault="0075540B" w:rsidP="00797B45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Zhotovitel zakázky/</w:t>
            </w:r>
            <w:r w:rsidR="00797B45">
              <w:rPr>
                <w:i/>
              </w:rPr>
              <w:t>služby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702D23F5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Náklady zakázky</w:t>
            </w:r>
          </w:p>
          <w:p w14:paraId="702D23F6" w14:textId="77777777" w:rsidR="0075540B" w:rsidRPr="00F559D2" w:rsidRDefault="0075540B" w:rsidP="00F559D2">
            <w:pPr>
              <w:spacing w:before="120"/>
              <w:jc w:val="center"/>
              <w:rPr>
                <w:i/>
              </w:rPr>
            </w:pPr>
            <w:r w:rsidRPr="00F559D2">
              <w:rPr>
                <w:i/>
              </w:rPr>
              <w:t>(finanční objem v Kč bez DPH)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702D23F7" w14:textId="77777777"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Termín realizace zakázky/</w:t>
            </w:r>
            <w:r w:rsidR="00797B45">
              <w:rPr>
                <w:b/>
              </w:rPr>
              <w:t>služby</w:t>
            </w:r>
          </w:p>
          <w:p w14:paraId="702D23F8" w14:textId="77777777"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=</w:t>
            </w:r>
          </w:p>
          <w:p w14:paraId="702D23F9" w14:textId="77777777" w:rsidR="0075540B" w:rsidRDefault="0075540B" w:rsidP="00F559D2">
            <w:pPr>
              <w:spacing w:before="120"/>
              <w:jc w:val="center"/>
            </w:pPr>
            <w:r w:rsidRPr="00F559D2">
              <w:rPr>
                <w:b/>
              </w:rPr>
              <w:t>Doba poskytnutí významné služby</w:t>
            </w:r>
            <w:r>
              <w:t xml:space="preserve"> </w:t>
            </w:r>
            <w:r w:rsidRPr="00F559D2">
              <w:rPr>
                <w:i/>
              </w:rPr>
              <w:t>(doba ve formátu od MM/RRRR do MM/RRRR)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702D23FA" w14:textId="77777777" w:rsidR="0075540B" w:rsidRDefault="0075540B" w:rsidP="00126B2A">
            <w:pPr>
              <w:spacing w:before="120"/>
              <w:jc w:val="center"/>
            </w:pPr>
            <w:r w:rsidRPr="00F559D2">
              <w:rPr>
                <w:b/>
              </w:rPr>
              <w:t>Kontaktní osoba objednatele,</w:t>
            </w:r>
            <w:r>
              <w:t xml:space="preserve"> u které je možné významnou službu ověřit </w:t>
            </w:r>
            <w:r w:rsidRPr="00F559D2">
              <w:rPr>
                <w:i/>
              </w:rPr>
              <w:t>(jméno, příjmení, funkce, tel</w:t>
            </w:r>
            <w:r w:rsidR="00126B2A">
              <w:rPr>
                <w:i/>
              </w:rPr>
              <w:t>e</w:t>
            </w:r>
            <w:r w:rsidRPr="00F559D2">
              <w:rPr>
                <w:i/>
              </w:rPr>
              <w:t>fon, e-mail kontaktní osoby)</w:t>
            </w:r>
          </w:p>
        </w:tc>
      </w:tr>
      <w:tr w:rsidR="0075540B" w14:paraId="702D2403" w14:textId="77777777" w:rsidTr="009E0E9E">
        <w:tc>
          <w:tcPr>
            <w:tcW w:w="1101" w:type="dxa"/>
          </w:tcPr>
          <w:p w14:paraId="702D23FC" w14:textId="77777777" w:rsidR="0075540B" w:rsidRDefault="0075540B"/>
        </w:tc>
        <w:tc>
          <w:tcPr>
            <w:tcW w:w="2962" w:type="dxa"/>
          </w:tcPr>
          <w:p w14:paraId="702D23FD" w14:textId="77777777" w:rsidR="0075540B" w:rsidRDefault="0075540B"/>
        </w:tc>
        <w:tc>
          <w:tcPr>
            <w:tcW w:w="2020" w:type="dxa"/>
          </w:tcPr>
          <w:p w14:paraId="702D23FE" w14:textId="77777777" w:rsidR="0075540B" w:rsidRDefault="0075540B"/>
        </w:tc>
        <w:tc>
          <w:tcPr>
            <w:tcW w:w="2021" w:type="dxa"/>
          </w:tcPr>
          <w:p w14:paraId="702D23FF" w14:textId="77777777" w:rsidR="0075540B" w:rsidRDefault="0075540B"/>
        </w:tc>
        <w:tc>
          <w:tcPr>
            <w:tcW w:w="2021" w:type="dxa"/>
          </w:tcPr>
          <w:p w14:paraId="702D2400" w14:textId="77777777" w:rsidR="0075540B" w:rsidRDefault="0075540B"/>
        </w:tc>
        <w:tc>
          <w:tcPr>
            <w:tcW w:w="2021" w:type="dxa"/>
          </w:tcPr>
          <w:p w14:paraId="702D2401" w14:textId="77777777" w:rsidR="0075540B" w:rsidRDefault="0075540B"/>
        </w:tc>
        <w:tc>
          <w:tcPr>
            <w:tcW w:w="2021" w:type="dxa"/>
          </w:tcPr>
          <w:p w14:paraId="702D2402" w14:textId="77777777" w:rsidR="0075540B" w:rsidRDefault="0075540B"/>
        </w:tc>
      </w:tr>
      <w:tr w:rsidR="0075540B" w14:paraId="702D240B" w14:textId="77777777" w:rsidTr="009E0E9E">
        <w:tc>
          <w:tcPr>
            <w:tcW w:w="1101" w:type="dxa"/>
          </w:tcPr>
          <w:p w14:paraId="702D2404" w14:textId="77777777" w:rsidR="0075540B" w:rsidRDefault="0075540B"/>
        </w:tc>
        <w:tc>
          <w:tcPr>
            <w:tcW w:w="2962" w:type="dxa"/>
          </w:tcPr>
          <w:p w14:paraId="702D2405" w14:textId="77777777" w:rsidR="0075540B" w:rsidRDefault="0075540B"/>
        </w:tc>
        <w:tc>
          <w:tcPr>
            <w:tcW w:w="2020" w:type="dxa"/>
          </w:tcPr>
          <w:p w14:paraId="702D2406" w14:textId="77777777" w:rsidR="0075540B" w:rsidRDefault="0075540B"/>
        </w:tc>
        <w:tc>
          <w:tcPr>
            <w:tcW w:w="2021" w:type="dxa"/>
          </w:tcPr>
          <w:p w14:paraId="702D2407" w14:textId="77777777" w:rsidR="0075540B" w:rsidRDefault="0075540B"/>
        </w:tc>
        <w:tc>
          <w:tcPr>
            <w:tcW w:w="2021" w:type="dxa"/>
          </w:tcPr>
          <w:p w14:paraId="702D2408" w14:textId="77777777" w:rsidR="0075540B" w:rsidRDefault="0075540B"/>
        </w:tc>
        <w:tc>
          <w:tcPr>
            <w:tcW w:w="2021" w:type="dxa"/>
          </w:tcPr>
          <w:p w14:paraId="702D2409" w14:textId="77777777" w:rsidR="0075540B" w:rsidRDefault="0075540B"/>
        </w:tc>
        <w:tc>
          <w:tcPr>
            <w:tcW w:w="2021" w:type="dxa"/>
          </w:tcPr>
          <w:p w14:paraId="702D240A" w14:textId="77777777" w:rsidR="0075540B" w:rsidRDefault="0075540B"/>
        </w:tc>
      </w:tr>
      <w:tr w:rsidR="0075540B" w14:paraId="702D2413" w14:textId="77777777" w:rsidTr="009E0E9E">
        <w:tc>
          <w:tcPr>
            <w:tcW w:w="1101" w:type="dxa"/>
          </w:tcPr>
          <w:p w14:paraId="702D240C" w14:textId="77777777" w:rsidR="0075540B" w:rsidRDefault="0075540B"/>
        </w:tc>
        <w:tc>
          <w:tcPr>
            <w:tcW w:w="2962" w:type="dxa"/>
          </w:tcPr>
          <w:p w14:paraId="702D240D" w14:textId="77777777" w:rsidR="0075540B" w:rsidRDefault="0075540B"/>
        </w:tc>
        <w:tc>
          <w:tcPr>
            <w:tcW w:w="2020" w:type="dxa"/>
          </w:tcPr>
          <w:p w14:paraId="702D240E" w14:textId="77777777" w:rsidR="0075540B" w:rsidRDefault="0075540B"/>
        </w:tc>
        <w:tc>
          <w:tcPr>
            <w:tcW w:w="2021" w:type="dxa"/>
          </w:tcPr>
          <w:p w14:paraId="702D240F" w14:textId="77777777" w:rsidR="0075540B" w:rsidRDefault="0075540B"/>
        </w:tc>
        <w:tc>
          <w:tcPr>
            <w:tcW w:w="2021" w:type="dxa"/>
          </w:tcPr>
          <w:p w14:paraId="702D2410" w14:textId="77777777" w:rsidR="0075540B" w:rsidRDefault="0075540B"/>
        </w:tc>
        <w:tc>
          <w:tcPr>
            <w:tcW w:w="2021" w:type="dxa"/>
          </w:tcPr>
          <w:p w14:paraId="702D2411" w14:textId="77777777" w:rsidR="0075540B" w:rsidRDefault="0075540B"/>
        </w:tc>
        <w:tc>
          <w:tcPr>
            <w:tcW w:w="2021" w:type="dxa"/>
          </w:tcPr>
          <w:p w14:paraId="702D2412" w14:textId="77777777" w:rsidR="0075540B" w:rsidRDefault="0075540B"/>
        </w:tc>
      </w:tr>
      <w:tr w:rsidR="0075540B" w14:paraId="702D241B" w14:textId="77777777" w:rsidTr="009E0E9E">
        <w:tc>
          <w:tcPr>
            <w:tcW w:w="1101" w:type="dxa"/>
          </w:tcPr>
          <w:p w14:paraId="702D2414" w14:textId="77777777" w:rsidR="0075540B" w:rsidRDefault="0075540B"/>
        </w:tc>
        <w:tc>
          <w:tcPr>
            <w:tcW w:w="2962" w:type="dxa"/>
          </w:tcPr>
          <w:p w14:paraId="702D2415" w14:textId="77777777" w:rsidR="0075540B" w:rsidRDefault="0075540B"/>
        </w:tc>
        <w:tc>
          <w:tcPr>
            <w:tcW w:w="2020" w:type="dxa"/>
          </w:tcPr>
          <w:p w14:paraId="702D2416" w14:textId="77777777" w:rsidR="0075540B" w:rsidRDefault="0075540B"/>
        </w:tc>
        <w:tc>
          <w:tcPr>
            <w:tcW w:w="2021" w:type="dxa"/>
          </w:tcPr>
          <w:p w14:paraId="702D2417" w14:textId="77777777" w:rsidR="0075540B" w:rsidRDefault="0075540B"/>
        </w:tc>
        <w:tc>
          <w:tcPr>
            <w:tcW w:w="2021" w:type="dxa"/>
          </w:tcPr>
          <w:p w14:paraId="702D2418" w14:textId="77777777" w:rsidR="0075540B" w:rsidRDefault="0075540B"/>
        </w:tc>
        <w:tc>
          <w:tcPr>
            <w:tcW w:w="2021" w:type="dxa"/>
          </w:tcPr>
          <w:p w14:paraId="702D2419" w14:textId="77777777" w:rsidR="0075540B" w:rsidRDefault="0075540B"/>
        </w:tc>
        <w:tc>
          <w:tcPr>
            <w:tcW w:w="2021" w:type="dxa"/>
          </w:tcPr>
          <w:p w14:paraId="702D241A" w14:textId="77777777" w:rsidR="0075540B" w:rsidRDefault="0075540B"/>
        </w:tc>
      </w:tr>
      <w:tr w:rsidR="0075540B" w14:paraId="702D2423" w14:textId="77777777" w:rsidTr="009E0E9E">
        <w:tc>
          <w:tcPr>
            <w:tcW w:w="1101" w:type="dxa"/>
          </w:tcPr>
          <w:p w14:paraId="702D241C" w14:textId="77777777" w:rsidR="0075540B" w:rsidRDefault="0075540B"/>
        </w:tc>
        <w:tc>
          <w:tcPr>
            <w:tcW w:w="2962" w:type="dxa"/>
          </w:tcPr>
          <w:p w14:paraId="702D241D" w14:textId="77777777" w:rsidR="0075540B" w:rsidRDefault="0075540B"/>
        </w:tc>
        <w:tc>
          <w:tcPr>
            <w:tcW w:w="2020" w:type="dxa"/>
          </w:tcPr>
          <w:p w14:paraId="702D241E" w14:textId="77777777" w:rsidR="0075540B" w:rsidRDefault="0075540B"/>
        </w:tc>
        <w:tc>
          <w:tcPr>
            <w:tcW w:w="2021" w:type="dxa"/>
          </w:tcPr>
          <w:p w14:paraId="702D241F" w14:textId="77777777" w:rsidR="0075540B" w:rsidRDefault="0075540B"/>
        </w:tc>
        <w:tc>
          <w:tcPr>
            <w:tcW w:w="2021" w:type="dxa"/>
          </w:tcPr>
          <w:p w14:paraId="702D2420" w14:textId="77777777" w:rsidR="0075540B" w:rsidRDefault="0075540B"/>
        </w:tc>
        <w:tc>
          <w:tcPr>
            <w:tcW w:w="2021" w:type="dxa"/>
          </w:tcPr>
          <w:p w14:paraId="702D2421" w14:textId="77777777" w:rsidR="0075540B" w:rsidRDefault="0075540B"/>
        </w:tc>
        <w:tc>
          <w:tcPr>
            <w:tcW w:w="2021" w:type="dxa"/>
          </w:tcPr>
          <w:p w14:paraId="702D2422" w14:textId="77777777" w:rsidR="0075540B" w:rsidRDefault="0075540B"/>
        </w:tc>
      </w:tr>
    </w:tbl>
    <w:p w14:paraId="22DBC983" w14:textId="1AFCEADF" w:rsidR="00D24D0B" w:rsidRDefault="00952F29" w:rsidP="00E54A65">
      <w:r>
        <w:tab/>
      </w:r>
      <w:r w:rsidR="00F559D2">
        <w:rPr>
          <w:rFonts w:eastAsia="Arial Unicode MS"/>
          <w:lang w:val="en-US" w:eastAsia="en-US"/>
        </w:rPr>
        <w:tab/>
      </w:r>
    </w:p>
    <w:p w14:paraId="64CE5BC9" w14:textId="77777777" w:rsidR="00D24D0B" w:rsidRPr="0040466A" w:rsidRDefault="00D24D0B" w:rsidP="00D24D0B">
      <w:pPr>
        <w:rPr>
          <w:rFonts w:eastAsia="Arial Unicode MS"/>
          <w:lang w:val="it-IT" w:eastAsia="en-US"/>
        </w:rPr>
      </w:pPr>
      <w:r>
        <w:t xml:space="preserve">V </w:t>
      </w:r>
      <w:proofErr w:type="gramStart"/>
      <w:r w:rsidRPr="00F559D2">
        <w:rPr>
          <w:rFonts w:eastAsia="Arial Unicode MS"/>
          <w:highlight w:val="yellow"/>
          <w:lang w:eastAsia="en-US"/>
        </w:rPr>
        <w:t>„</w:t>
      </w:r>
      <w:r w:rsidRPr="0040466A">
        <w:rPr>
          <w:rFonts w:eastAsia="Arial Unicode MS"/>
          <w:highlight w:val="yellow"/>
          <w:lang w:val="it-IT" w:eastAsia="en-US"/>
        </w:rPr>
        <w:t>[ Místo</w:t>
      </w:r>
      <w:proofErr w:type="gramEnd"/>
      <w:r w:rsidRPr="0040466A">
        <w:rPr>
          <w:rFonts w:eastAsia="Arial Unicode MS"/>
          <w:highlight w:val="yellow"/>
          <w:lang w:val="it-IT" w:eastAsia="en-US"/>
        </w:rPr>
        <w:t xml:space="preserve"> 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>
        <w:rPr>
          <w:rFonts w:eastAsia="Arial Unicode MS"/>
          <w:highlight w:val="yellow"/>
          <w:lang w:eastAsia="en-US"/>
        </w:rPr>
        <w:t>dodavatel</w:t>
      </w:r>
      <w:r w:rsidRPr="0040466A">
        <w:rPr>
          <w:rFonts w:eastAsia="Arial Unicode MS"/>
          <w:highlight w:val="yellow"/>
          <w:lang w:val="it-IT" w:eastAsia="en-US"/>
        </w:rPr>
        <w:t>]”</w:t>
      </w:r>
      <w:r w:rsidRPr="0040466A">
        <w:rPr>
          <w:rFonts w:eastAsia="Arial Unicode MS"/>
          <w:lang w:val="it-IT" w:eastAsia="en-US"/>
        </w:rPr>
        <w:t xml:space="preserve"> dne </w:t>
      </w:r>
      <w:r w:rsidRPr="00F559D2">
        <w:rPr>
          <w:rFonts w:eastAsia="Arial Unicode MS"/>
          <w:highlight w:val="yellow"/>
          <w:lang w:eastAsia="en-US"/>
        </w:rPr>
        <w:t>„</w:t>
      </w:r>
      <w:r w:rsidRPr="0040466A">
        <w:rPr>
          <w:rFonts w:eastAsia="Arial Unicode MS"/>
          <w:highlight w:val="yellow"/>
          <w:lang w:val="it-IT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>
        <w:rPr>
          <w:rFonts w:eastAsia="Arial Unicode MS"/>
          <w:highlight w:val="yellow"/>
          <w:lang w:eastAsia="en-US"/>
        </w:rPr>
        <w:t>dodavatel</w:t>
      </w:r>
      <w:r w:rsidRPr="0040466A">
        <w:rPr>
          <w:rFonts w:eastAsia="Arial Unicode MS"/>
          <w:highlight w:val="yellow"/>
          <w:lang w:val="it-IT" w:eastAsia="en-US"/>
        </w:rPr>
        <w:t>]”</w:t>
      </w:r>
    </w:p>
    <w:p w14:paraId="5BA42CDF" w14:textId="77777777" w:rsidR="00D24D0B" w:rsidRDefault="00D24D0B" w:rsidP="00D24D0B">
      <w:pPr>
        <w:rPr>
          <w:rFonts w:eastAsia="Arial Unicode MS"/>
          <w:lang w:val="en-US" w:eastAsia="en-US"/>
        </w:rPr>
      </w:pPr>
      <w:proofErr w:type="spellStart"/>
      <w:r>
        <w:rPr>
          <w:rFonts w:eastAsia="Arial Unicode MS"/>
          <w:lang w:val="en-US" w:eastAsia="en-US"/>
        </w:rPr>
        <w:t>Název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účastníka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14:paraId="3219B7D9" w14:textId="69C28478" w:rsidR="00D24D0B" w:rsidRDefault="00D24D0B">
      <w:proofErr w:type="spellStart"/>
      <w:r>
        <w:rPr>
          <w:rFonts w:eastAsia="Arial Unicode MS"/>
          <w:lang w:val="en-US" w:eastAsia="en-US"/>
        </w:rPr>
        <w:t>Jméno</w:t>
      </w:r>
      <w:proofErr w:type="spellEnd"/>
      <w:r>
        <w:rPr>
          <w:rFonts w:eastAsia="Arial Unicode MS"/>
          <w:lang w:val="en-US" w:eastAsia="en-US"/>
        </w:rPr>
        <w:t xml:space="preserve"> a </w:t>
      </w:r>
      <w:proofErr w:type="spellStart"/>
      <w:r>
        <w:rPr>
          <w:rFonts w:eastAsia="Arial Unicode MS"/>
          <w:lang w:val="en-US" w:eastAsia="en-US"/>
        </w:rPr>
        <w:t>funkce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osoby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oprávněné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zastupovat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účastníka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 w:rsidR="00E54A65">
        <w:rPr>
          <w:rFonts w:eastAsia="Arial Unicode MS"/>
          <w:lang w:val="en-US" w:eastAsia="en-US"/>
        </w:rPr>
        <w:tab/>
      </w:r>
      <w:r w:rsidR="00E54A65">
        <w:rPr>
          <w:rFonts w:eastAsia="Arial Unicode MS"/>
          <w:lang w:val="en-US" w:eastAsia="en-US"/>
        </w:rPr>
        <w:tab/>
      </w:r>
      <w:r w:rsidR="00E54A65">
        <w:rPr>
          <w:rFonts w:eastAsia="Arial Unicode MS"/>
          <w:lang w:val="en-US" w:eastAsia="en-US"/>
        </w:rPr>
        <w:tab/>
      </w:r>
      <w:r w:rsidR="00E54A65">
        <w:rPr>
          <w:rFonts w:eastAsia="Arial Unicode MS"/>
          <w:lang w:val="en-US" w:eastAsia="en-US"/>
        </w:rPr>
        <w:tab/>
      </w:r>
      <w:r w:rsidR="00E54A65">
        <w:rPr>
          <w:rFonts w:eastAsia="Arial Unicode MS"/>
          <w:lang w:val="en-US" w:eastAsia="en-US"/>
        </w:rPr>
        <w:tab/>
      </w:r>
      <w:r w:rsidR="00E54A65">
        <w:rPr>
          <w:rFonts w:eastAsia="Arial Unicode MS"/>
          <w:lang w:val="en-US" w:eastAsia="en-US"/>
        </w:rPr>
        <w:tab/>
      </w:r>
      <w:r w:rsidR="00E54A65">
        <w:rPr>
          <w:rFonts w:eastAsia="Arial Unicode MS"/>
          <w:lang w:val="en-US" w:eastAsia="en-US"/>
        </w:rPr>
        <w:tab/>
      </w:r>
      <w:r w:rsidR="00E54A65">
        <w:rPr>
          <w:rFonts w:eastAsia="Arial Unicode MS"/>
          <w:lang w:val="en-US" w:eastAsia="en-US"/>
        </w:rPr>
        <w:tab/>
      </w:r>
      <w:r w:rsidR="00E54A65">
        <w:rPr>
          <w:rFonts w:eastAsia="Arial Unicode MS"/>
          <w:lang w:val="en-US" w:eastAsia="en-US"/>
        </w:rPr>
        <w:tab/>
      </w:r>
      <w:r w:rsidR="00E54A65">
        <w:rPr>
          <w:rFonts w:eastAsia="Arial Unicode MS"/>
          <w:lang w:val="en-US" w:eastAsia="en-US"/>
        </w:rPr>
        <w:tab/>
      </w:r>
      <w:r w:rsidR="00E54A65">
        <w:rPr>
          <w:rFonts w:eastAsia="Arial Unicode MS"/>
          <w:lang w:val="en-US" w:eastAsia="en-US"/>
        </w:rPr>
        <w:tab/>
      </w:r>
      <w:r w:rsidR="00E54A65">
        <w:rPr>
          <w:rFonts w:eastAsia="Arial Unicode MS"/>
          <w:lang w:val="en-US" w:eastAsia="en-US"/>
        </w:rPr>
        <w:tab/>
      </w:r>
      <w:r w:rsidR="00E54A65">
        <w:rPr>
          <w:rFonts w:eastAsia="Arial Unicode MS"/>
          <w:lang w:val="en-US" w:eastAsia="en-US"/>
        </w:rPr>
        <w:tab/>
      </w:r>
      <w:r w:rsidR="00E54A65">
        <w:rPr>
          <w:rFonts w:eastAsia="Arial Unicode MS"/>
          <w:lang w:val="en-US" w:eastAsia="en-US"/>
        </w:rPr>
        <w:tab/>
      </w:r>
      <w:r w:rsidR="00E54A65">
        <w:rPr>
          <w:rFonts w:eastAsia="Arial Unicode MS"/>
          <w:lang w:val="en-US" w:eastAsia="en-US"/>
        </w:rPr>
        <w:tab/>
      </w:r>
      <w:r w:rsidR="00E54A65">
        <w:rPr>
          <w:rFonts w:eastAsia="Arial Unicode MS"/>
          <w:lang w:val="en-US" w:eastAsia="en-US"/>
        </w:rPr>
        <w:tab/>
      </w:r>
      <w:r w:rsidR="00E54A65">
        <w:rPr>
          <w:rFonts w:eastAsia="Arial Unicode MS"/>
          <w:lang w:val="en-US" w:eastAsia="en-US"/>
        </w:rPr>
        <w:tab/>
      </w:r>
      <w:r w:rsidR="00E54A65">
        <w:rPr>
          <w:rFonts w:eastAsia="Arial Unicode MS"/>
          <w:lang w:val="en-US" w:eastAsia="en-US"/>
        </w:rPr>
        <w:tab/>
      </w:r>
      <w:r w:rsidR="00E54A65">
        <w:rPr>
          <w:rFonts w:eastAsia="Arial Unicode MS"/>
          <w:lang w:val="en-US" w:eastAsia="en-US"/>
        </w:rPr>
        <w:tab/>
      </w:r>
      <w:r w:rsidR="00E54A65">
        <w:rPr>
          <w:rFonts w:eastAsia="Arial Unicode MS"/>
          <w:lang w:val="en-US" w:eastAsia="en-US"/>
        </w:rPr>
        <w:tab/>
      </w:r>
      <w:r w:rsidR="00E54A65">
        <w:rPr>
          <w:rFonts w:eastAsia="Arial Unicode MS"/>
          <w:lang w:val="en-US" w:eastAsia="en-US"/>
        </w:rPr>
        <w:tab/>
      </w:r>
      <w:r w:rsidR="00E54A65">
        <w:rPr>
          <w:rFonts w:eastAsia="Arial Unicode MS"/>
          <w:lang w:val="en-US" w:eastAsia="en-US"/>
        </w:rPr>
        <w:tab/>
      </w:r>
      <w:r w:rsidR="00E54A65"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>………………………………………………….</w:t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 w:rsidR="00E54A65">
        <w:rPr>
          <w:rFonts w:eastAsia="Arial Unicode MS"/>
          <w:lang w:val="en-US" w:eastAsia="en-US"/>
        </w:rPr>
        <w:tab/>
      </w:r>
      <w:r w:rsidR="00E54A65">
        <w:rPr>
          <w:rFonts w:eastAsia="Arial Unicode MS"/>
          <w:lang w:val="en-US" w:eastAsia="en-US"/>
        </w:rPr>
        <w:tab/>
      </w:r>
      <w:proofErr w:type="spellStart"/>
      <w:r>
        <w:rPr>
          <w:rFonts w:eastAsia="Arial Unicode MS"/>
          <w:lang w:val="en-US" w:eastAsia="en-US"/>
        </w:rPr>
        <w:t>Elektronický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podpis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126B2A">
        <w:rPr>
          <w:rFonts w:eastAsia="Arial Unicode MS"/>
          <w:highlight w:val="yellow"/>
          <w:lang w:eastAsia="en-US"/>
        </w:rPr>
        <w:t>„</w:t>
      </w:r>
      <w:r w:rsidRPr="00126B2A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126B2A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126B2A">
        <w:rPr>
          <w:rFonts w:eastAsia="Arial Unicode MS"/>
          <w:highlight w:val="yellow"/>
          <w:lang w:eastAsia="en-US"/>
        </w:rPr>
        <w:t xml:space="preserve">í </w:t>
      </w:r>
      <w:r>
        <w:rPr>
          <w:rFonts w:eastAsia="Arial Unicode MS"/>
          <w:highlight w:val="yellow"/>
          <w:lang w:eastAsia="en-US"/>
        </w:rPr>
        <w:t>dodavatel</w:t>
      </w:r>
      <w:r w:rsidRPr="00126B2A">
        <w:rPr>
          <w:rFonts w:eastAsia="Arial Unicode MS"/>
          <w:highlight w:val="yellow"/>
          <w:lang w:val="en-US" w:eastAsia="en-US"/>
        </w:rPr>
        <w:t>]”</w:t>
      </w:r>
    </w:p>
    <w:sectPr w:rsidR="00D24D0B" w:rsidSect="00144CF0">
      <w:headerReference w:type="default" r:id="rId8"/>
      <w:pgSz w:w="16838" w:h="11906" w:orient="landscape"/>
      <w:pgMar w:top="1417" w:right="1417" w:bottom="1133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A0A9F" w14:textId="77777777" w:rsidR="00EC06AF" w:rsidRDefault="00EC06AF">
      <w:r>
        <w:separator/>
      </w:r>
    </w:p>
  </w:endnote>
  <w:endnote w:type="continuationSeparator" w:id="0">
    <w:p w14:paraId="6B715D96" w14:textId="77777777" w:rsidR="00EC06AF" w:rsidRDefault="00EC0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C10C5" w14:textId="77777777" w:rsidR="00EC06AF" w:rsidRDefault="00EC06AF">
      <w:r>
        <w:separator/>
      </w:r>
    </w:p>
  </w:footnote>
  <w:footnote w:type="continuationSeparator" w:id="0">
    <w:p w14:paraId="75ADB675" w14:textId="77777777" w:rsidR="00EC06AF" w:rsidRDefault="00EC06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D242E" w14:textId="77777777"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3" w15:restartNumberingAfterBreak="0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 w16cid:durableId="2112048446">
    <w:abstractNumId w:val="2"/>
  </w:num>
  <w:num w:numId="2" w16cid:durableId="1284338318">
    <w:abstractNumId w:val="2"/>
  </w:num>
  <w:num w:numId="3" w16cid:durableId="1785685832">
    <w:abstractNumId w:val="2"/>
  </w:num>
  <w:num w:numId="4" w16cid:durableId="796071324">
    <w:abstractNumId w:val="3"/>
  </w:num>
  <w:num w:numId="5" w16cid:durableId="1654945757">
    <w:abstractNumId w:val="3"/>
  </w:num>
  <w:num w:numId="6" w16cid:durableId="921568826">
    <w:abstractNumId w:val="3"/>
  </w:num>
  <w:num w:numId="7" w16cid:durableId="275332418">
    <w:abstractNumId w:val="0"/>
  </w:num>
  <w:num w:numId="8" w16cid:durableId="155919192">
    <w:abstractNumId w:val="5"/>
  </w:num>
  <w:num w:numId="9" w16cid:durableId="589314686">
    <w:abstractNumId w:val="3"/>
  </w:num>
  <w:num w:numId="10" w16cid:durableId="1926651369">
    <w:abstractNumId w:val="3"/>
  </w:num>
  <w:num w:numId="11" w16cid:durableId="1646423000">
    <w:abstractNumId w:val="3"/>
  </w:num>
  <w:num w:numId="12" w16cid:durableId="1254899910">
    <w:abstractNumId w:val="0"/>
  </w:num>
  <w:num w:numId="13" w16cid:durableId="926765017">
    <w:abstractNumId w:val="3"/>
  </w:num>
  <w:num w:numId="14" w16cid:durableId="768935222">
    <w:abstractNumId w:val="1"/>
  </w:num>
  <w:num w:numId="15" w16cid:durableId="2119793935">
    <w:abstractNumId w:val="1"/>
  </w:num>
  <w:num w:numId="16" w16cid:durableId="1236555092">
    <w:abstractNumId w:val="3"/>
  </w:num>
  <w:num w:numId="17" w16cid:durableId="812217251">
    <w:abstractNumId w:val="3"/>
  </w:num>
  <w:num w:numId="18" w16cid:durableId="1530878687">
    <w:abstractNumId w:val="3"/>
  </w:num>
  <w:num w:numId="19" w16cid:durableId="251402956">
    <w:abstractNumId w:val="0"/>
  </w:num>
  <w:num w:numId="20" w16cid:durableId="1674139978">
    <w:abstractNumId w:val="3"/>
  </w:num>
  <w:num w:numId="21" w16cid:durableId="7513136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F0"/>
    <w:rsid w:val="0002165C"/>
    <w:rsid w:val="000459AC"/>
    <w:rsid w:val="000A69E8"/>
    <w:rsid w:val="000D19D8"/>
    <w:rsid w:val="000E5C6F"/>
    <w:rsid w:val="00113377"/>
    <w:rsid w:val="001250B3"/>
    <w:rsid w:val="00126B2A"/>
    <w:rsid w:val="0013416A"/>
    <w:rsid w:val="00144CF0"/>
    <w:rsid w:val="00181183"/>
    <w:rsid w:val="00195E78"/>
    <w:rsid w:val="001E3473"/>
    <w:rsid w:val="00225234"/>
    <w:rsid w:val="0023185D"/>
    <w:rsid w:val="0023700B"/>
    <w:rsid w:val="002561E4"/>
    <w:rsid w:val="00261683"/>
    <w:rsid w:val="0027633E"/>
    <w:rsid w:val="002857FD"/>
    <w:rsid w:val="0029467B"/>
    <w:rsid w:val="002A032F"/>
    <w:rsid w:val="002A391F"/>
    <w:rsid w:val="002C1757"/>
    <w:rsid w:val="002D3F50"/>
    <w:rsid w:val="003104A1"/>
    <w:rsid w:val="00316C73"/>
    <w:rsid w:val="00350B08"/>
    <w:rsid w:val="00363594"/>
    <w:rsid w:val="00367D80"/>
    <w:rsid w:val="0037765A"/>
    <w:rsid w:val="00383D21"/>
    <w:rsid w:val="0038704B"/>
    <w:rsid w:val="00394CD1"/>
    <w:rsid w:val="003A26B5"/>
    <w:rsid w:val="003B7420"/>
    <w:rsid w:val="003C3FEE"/>
    <w:rsid w:val="003D1B23"/>
    <w:rsid w:val="0040466A"/>
    <w:rsid w:val="004501C0"/>
    <w:rsid w:val="00483BD5"/>
    <w:rsid w:val="004B0044"/>
    <w:rsid w:val="004B1FAC"/>
    <w:rsid w:val="004B6A3D"/>
    <w:rsid w:val="004F5000"/>
    <w:rsid w:val="00565683"/>
    <w:rsid w:val="00596710"/>
    <w:rsid w:val="005F1F4F"/>
    <w:rsid w:val="005F2680"/>
    <w:rsid w:val="00627F6A"/>
    <w:rsid w:val="00635D66"/>
    <w:rsid w:val="00642EDD"/>
    <w:rsid w:val="00664477"/>
    <w:rsid w:val="006B2760"/>
    <w:rsid w:val="006B5876"/>
    <w:rsid w:val="006C60E2"/>
    <w:rsid w:val="0071552F"/>
    <w:rsid w:val="00722A97"/>
    <w:rsid w:val="00731407"/>
    <w:rsid w:val="0075540B"/>
    <w:rsid w:val="00797B45"/>
    <w:rsid w:val="007A6D94"/>
    <w:rsid w:val="007E4568"/>
    <w:rsid w:val="00802AF5"/>
    <w:rsid w:val="00823835"/>
    <w:rsid w:val="00854456"/>
    <w:rsid w:val="00862FC9"/>
    <w:rsid w:val="0089483B"/>
    <w:rsid w:val="008D06FC"/>
    <w:rsid w:val="008E1FA4"/>
    <w:rsid w:val="008F4C0A"/>
    <w:rsid w:val="00952F29"/>
    <w:rsid w:val="009705C4"/>
    <w:rsid w:val="00971EAE"/>
    <w:rsid w:val="00995309"/>
    <w:rsid w:val="009B1845"/>
    <w:rsid w:val="009E0E9E"/>
    <w:rsid w:val="00A02325"/>
    <w:rsid w:val="00A11185"/>
    <w:rsid w:val="00A14EF4"/>
    <w:rsid w:val="00A156C6"/>
    <w:rsid w:val="00A22073"/>
    <w:rsid w:val="00A35BF7"/>
    <w:rsid w:val="00A5685F"/>
    <w:rsid w:val="00A864C1"/>
    <w:rsid w:val="00AB6086"/>
    <w:rsid w:val="00AC7079"/>
    <w:rsid w:val="00AE60F4"/>
    <w:rsid w:val="00AE763F"/>
    <w:rsid w:val="00B042AF"/>
    <w:rsid w:val="00B13B62"/>
    <w:rsid w:val="00B21E05"/>
    <w:rsid w:val="00B221B3"/>
    <w:rsid w:val="00B33013"/>
    <w:rsid w:val="00B95E58"/>
    <w:rsid w:val="00BC643D"/>
    <w:rsid w:val="00BD1189"/>
    <w:rsid w:val="00C06579"/>
    <w:rsid w:val="00C16109"/>
    <w:rsid w:val="00C17134"/>
    <w:rsid w:val="00C505E1"/>
    <w:rsid w:val="00CA3489"/>
    <w:rsid w:val="00CD7D5F"/>
    <w:rsid w:val="00CF6CB8"/>
    <w:rsid w:val="00D24D0B"/>
    <w:rsid w:val="00D27F30"/>
    <w:rsid w:val="00D3149D"/>
    <w:rsid w:val="00D41E8F"/>
    <w:rsid w:val="00D45007"/>
    <w:rsid w:val="00D46318"/>
    <w:rsid w:val="00D61323"/>
    <w:rsid w:val="00D72F5B"/>
    <w:rsid w:val="00D8425A"/>
    <w:rsid w:val="00DC3168"/>
    <w:rsid w:val="00E232FC"/>
    <w:rsid w:val="00E54A65"/>
    <w:rsid w:val="00E852B7"/>
    <w:rsid w:val="00EC06AF"/>
    <w:rsid w:val="00F03894"/>
    <w:rsid w:val="00F20154"/>
    <w:rsid w:val="00F559D2"/>
    <w:rsid w:val="00F65C2F"/>
    <w:rsid w:val="00F66B46"/>
    <w:rsid w:val="00FA32E7"/>
    <w:rsid w:val="00FB64B3"/>
    <w:rsid w:val="00FB7F64"/>
    <w:rsid w:val="00FE1584"/>
    <w:rsid w:val="00FE3465"/>
    <w:rsid w:val="00FF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2D23EC"/>
  <w15:docId w15:val="{89E4A9D5-5BB2-4C42-9D9D-71E7CD6C0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5E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5E5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5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0466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0466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0466A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0466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0466A"/>
    <w:rPr>
      <w:rFonts w:ascii="Arial" w:hAnsi="Arial"/>
      <w:b/>
      <w:bCs/>
    </w:rPr>
  </w:style>
  <w:style w:type="paragraph" w:styleId="Revize">
    <w:name w:val="Revision"/>
    <w:hidden/>
    <w:uiPriority w:val="99"/>
    <w:semiHidden/>
    <w:rsid w:val="00D24D0B"/>
    <w:rPr>
      <w:rFonts w:ascii="Arial" w:hAnsi="Arial"/>
      <w:szCs w:val="24"/>
    </w:rPr>
  </w:style>
  <w:style w:type="paragraph" w:customStyle="1" w:styleId="02-ODST-2">
    <w:name w:val="02-ODST-2"/>
    <w:basedOn w:val="Normln"/>
    <w:qFormat/>
    <w:rsid w:val="00D24D0B"/>
    <w:pPr>
      <w:tabs>
        <w:tab w:val="left" w:pos="567"/>
        <w:tab w:val="num" w:pos="2355"/>
      </w:tabs>
      <w:spacing w:before="120" w:after="0"/>
      <w:ind w:left="1842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D24D0B"/>
    <w:pPr>
      <w:spacing w:before="600" w:after="0"/>
      <w:ind w:left="3290" w:hanging="454"/>
      <w:jc w:val="center"/>
    </w:pPr>
    <w:rPr>
      <w:b/>
      <w:bCs/>
      <w:sz w:val="24"/>
      <w:szCs w:val="20"/>
    </w:rPr>
  </w:style>
  <w:style w:type="paragraph" w:customStyle="1" w:styleId="05-ODST-3">
    <w:name w:val="05-ODST-3"/>
    <w:basedOn w:val="02-ODST-2"/>
    <w:qFormat/>
    <w:rsid w:val="00D24D0B"/>
    <w:pPr>
      <w:tabs>
        <w:tab w:val="clear" w:pos="567"/>
        <w:tab w:val="clear" w:pos="2355"/>
        <w:tab w:val="left" w:pos="1134"/>
        <w:tab w:val="num" w:pos="1506"/>
      </w:tabs>
      <w:ind w:left="1276" w:hanging="850"/>
    </w:pPr>
  </w:style>
  <w:style w:type="paragraph" w:customStyle="1" w:styleId="10-ODST-3">
    <w:name w:val="10-ODST-3"/>
    <w:basedOn w:val="05-ODST-3"/>
    <w:qFormat/>
    <w:rsid w:val="00D24D0B"/>
    <w:pPr>
      <w:tabs>
        <w:tab w:val="clear" w:pos="1506"/>
        <w:tab w:val="left" w:pos="1701"/>
        <w:tab w:val="num" w:pos="3992"/>
      </w:tabs>
      <w:ind w:left="3686" w:hanging="11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6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3D17D-E8AA-4586-829C-44301E20C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1731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3</cp:revision>
  <cp:lastPrinted>2021-03-03T09:32:00Z</cp:lastPrinted>
  <dcterms:created xsi:type="dcterms:W3CDTF">2023-02-14T11:46:00Z</dcterms:created>
  <dcterms:modified xsi:type="dcterms:W3CDTF">2023-09-11T06:36:00Z</dcterms:modified>
</cp:coreProperties>
</file>